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宋体" w:eastAsia="方正仿宋简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宋体" w:eastAsia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宋体" w:eastAsia="方正仿宋简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ind w:right="-14" w:rightChars="0"/>
        <w:rPr>
          <w:rFonts w:hAnsi="宋体"/>
          <w:bCs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2019年度工作会议暨一届三次会员代表大会</w:t>
      </w:r>
      <w:r>
        <w:rPr>
          <w:rFonts w:hint="eastAsia" w:asciiTheme="minorEastAsia" w:hAnsiTheme="minorEastAsia" w:eastAsiaTheme="minorEastAsia" w:cstheme="minorEastAsia"/>
          <w:b w:val="0"/>
          <w:bCs/>
          <w:sz w:val="48"/>
          <w:szCs w:val="48"/>
        </w:rPr>
        <w:t>参会回执表</w:t>
      </w:r>
    </w:p>
    <w:p>
      <w:pPr>
        <w:ind w:left="-1645" w:leftChars="-514"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单位公章）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975"/>
        <w:gridCol w:w="900"/>
        <w:gridCol w:w="1514"/>
        <w:gridCol w:w="1516"/>
        <w:gridCol w:w="1290"/>
        <w:gridCol w:w="990"/>
        <w:gridCol w:w="810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位</w:t>
            </w:r>
          </w:p>
        </w:tc>
        <w:tc>
          <w:tcPr>
            <w:tcW w:w="9194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姓   名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性别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职务 </w:t>
            </w: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身份证号  </w:t>
            </w: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手 机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微信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类型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数量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离店日期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标间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1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04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lang w:eastAsia="zh-CN"/>
              </w:rPr>
              <w:t>单位全称</w:t>
            </w:r>
          </w:p>
        </w:tc>
        <w:tc>
          <w:tcPr>
            <w:tcW w:w="91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纳税人识别号</w:t>
            </w:r>
          </w:p>
        </w:tc>
        <w:tc>
          <w:tcPr>
            <w:tcW w:w="91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 地址、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电话</w:t>
            </w:r>
          </w:p>
        </w:tc>
        <w:tc>
          <w:tcPr>
            <w:tcW w:w="91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开户行及帐号</w:t>
            </w:r>
          </w:p>
        </w:tc>
        <w:tc>
          <w:tcPr>
            <w:tcW w:w="91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ind w:right="-1331" w:rightChars="-416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spacing w:line="400" w:lineRule="exact"/>
        <w:ind w:left="-1094" w:leftChars="-342" w:right="-1331" w:rightChars="-416"/>
        <w:jc w:val="left"/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请务于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日前，将此表盖章后以扫描件或照片形式发送至本会邮箱（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"mailto:hebeiwuye@126.com"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hebeiwu</w:t>
      </w:r>
      <w:r>
        <w:rPr>
          <w:rStyle w:val="7"/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xi</w:t>
      </w:r>
      <w:r>
        <w:rPr>
          <w:rStyle w:val="7"/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e@126.com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）</w:t>
      </w:r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B7405"/>
    <w:rsid w:val="070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2019-11-21T04:04:00Z</dcterms:created>
  <dc:creator>冀物协咨询号</dc:creator>
  <cp:lastModifiedBy>冀物协咨询号</cp:lastModifiedBy>
  <dcterms:modified xsi:type="dcterms:W3CDTF">2019-11-21T04:06:54Z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